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09DE7" w14:textId="77777777" w:rsidR="008F6AA6" w:rsidRDefault="008F6AA6" w:rsidP="008F6AA6">
      <w:pPr>
        <w:jc w:val="center"/>
      </w:pPr>
    </w:p>
    <w:p w14:paraId="23F676B8" w14:textId="77777777" w:rsidR="008F6AA6" w:rsidRDefault="008F6AA6" w:rsidP="008F6AA6">
      <w:pPr>
        <w:pStyle w:val="Titre2"/>
        <w:jc w:val="center"/>
      </w:pPr>
      <w:bookmarkStart w:id="0" w:name="_GoBack"/>
      <w:bookmarkEnd w:id="0"/>
      <w:r>
        <w:t xml:space="preserve">ORDRE DU JOUR TYPE - Premières PRISEs DE CONTACT AVEC LE MILIEU OU L’équipe PRESSENTI-E POUR L’accompagnement </w:t>
      </w:r>
    </w:p>
    <w:p w14:paraId="4135357A" w14:textId="77777777" w:rsidR="008F6AA6" w:rsidRDefault="008F6AA6" w:rsidP="008F6AA6">
      <w:pPr>
        <w:jc w:val="both"/>
        <w:rPr>
          <w:rFonts w:ascii="Calibri" w:eastAsia="Calibri" w:hAnsi="Calibri" w:cs="Calibri"/>
          <w:b/>
          <w:bCs/>
          <w:color w:val="000000" w:themeColor="text1"/>
          <w:sz w:val="24"/>
          <w:szCs w:val="24"/>
        </w:rPr>
      </w:pPr>
      <w:r w:rsidRPr="0A34EE97">
        <w:rPr>
          <w:rFonts w:ascii="Calibri" w:eastAsia="Calibri" w:hAnsi="Calibri" w:cs="Calibri"/>
          <w:b/>
          <w:bCs/>
          <w:color w:val="000000" w:themeColor="text1"/>
          <w:sz w:val="24"/>
          <w:szCs w:val="24"/>
        </w:rPr>
        <w:t xml:space="preserve">Objectifs:  </w:t>
      </w:r>
    </w:p>
    <w:p w14:paraId="315171D9" w14:textId="77777777" w:rsidR="008F6AA6" w:rsidRDefault="008F6AA6" w:rsidP="008F6AA6">
      <w:pPr>
        <w:pStyle w:val="Paragraphedeliste"/>
        <w:numPr>
          <w:ilvl w:val="0"/>
          <w:numId w:val="3"/>
        </w:numPr>
        <w:jc w:val="both"/>
        <w:rPr>
          <w:rFonts w:ascii="Calibri" w:eastAsia="Calibri" w:hAnsi="Calibri" w:cs="Calibri"/>
          <w:color w:val="000000" w:themeColor="text1"/>
        </w:rPr>
      </w:pPr>
      <w:r w:rsidRPr="49221AF1">
        <w:rPr>
          <w:rFonts w:ascii="Calibri" w:eastAsia="Calibri" w:hAnsi="Calibri" w:cs="Calibri"/>
          <w:color w:val="000000" w:themeColor="text1"/>
          <w:sz w:val="24"/>
          <w:szCs w:val="24"/>
        </w:rPr>
        <w:t>Présenter de manière succincte les contenus produits par le CREMIS pour soutenir l’intervention en itinérance et la démarche d’accompagnement développée</w:t>
      </w:r>
    </w:p>
    <w:p w14:paraId="1C895439" w14:textId="77777777" w:rsidR="008F6AA6" w:rsidRDefault="008F6AA6" w:rsidP="008F6AA6">
      <w:pPr>
        <w:pStyle w:val="Paragraphedeliste"/>
        <w:numPr>
          <w:ilvl w:val="0"/>
          <w:numId w:val="3"/>
        </w:numPr>
        <w:jc w:val="both"/>
        <w:rPr>
          <w:rFonts w:ascii="Calibri" w:eastAsia="Calibri" w:hAnsi="Calibri" w:cs="Calibri"/>
          <w:color w:val="000000" w:themeColor="text1"/>
          <w:sz w:val="24"/>
          <w:szCs w:val="24"/>
        </w:rPr>
      </w:pPr>
      <w:r w:rsidRPr="0A34EE97">
        <w:rPr>
          <w:rFonts w:ascii="Calibri" w:eastAsia="Calibri" w:hAnsi="Calibri" w:cs="Calibri"/>
          <w:color w:val="000000" w:themeColor="text1"/>
          <w:sz w:val="24"/>
          <w:szCs w:val="24"/>
        </w:rPr>
        <w:t xml:space="preserve">Sonder l’intérêt des personnes présentes afin de réaliser une démarche d’accompagnement semblable et prendre part au groupe noyau </w:t>
      </w:r>
    </w:p>
    <w:p w14:paraId="5B70BFA2" w14:textId="77777777" w:rsidR="008F6AA6" w:rsidRDefault="008F6AA6" w:rsidP="008F6AA6">
      <w:pPr>
        <w:jc w:val="both"/>
        <w:rPr>
          <w:rFonts w:ascii="Calibri" w:eastAsia="Calibri" w:hAnsi="Calibri" w:cs="Calibri"/>
          <w:b/>
          <w:bCs/>
          <w:color w:val="000000" w:themeColor="text1"/>
          <w:sz w:val="24"/>
          <w:szCs w:val="24"/>
        </w:rPr>
      </w:pPr>
      <w:r w:rsidRPr="0A34EE97">
        <w:rPr>
          <w:rFonts w:ascii="Calibri" w:eastAsia="Calibri" w:hAnsi="Calibri" w:cs="Calibri"/>
          <w:b/>
          <w:bCs/>
          <w:color w:val="000000" w:themeColor="text1"/>
          <w:sz w:val="24"/>
          <w:szCs w:val="24"/>
        </w:rPr>
        <w:t xml:space="preserve">Dure: 30 à 45 minutes </w:t>
      </w:r>
    </w:p>
    <w:p w14:paraId="0F749B25" w14:textId="77777777" w:rsidR="008F6AA6" w:rsidRDefault="008F6AA6" w:rsidP="008F6AA6">
      <w:pPr>
        <w:jc w:val="both"/>
        <w:rPr>
          <w:rFonts w:ascii="Calibri" w:eastAsia="Calibri" w:hAnsi="Calibri" w:cs="Calibri"/>
          <w:b/>
          <w:bCs/>
          <w:color w:val="000000" w:themeColor="text1"/>
          <w:sz w:val="24"/>
          <w:szCs w:val="24"/>
        </w:rPr>
      </w:pPr>
      <w:r w:rsidRPr="0A34EE97">
        <w:rPr>
          <w:rFonts w:ascii="Calibri" w:eastAsia="Calibri" w:hAnsi="Calibri" w:cs="Calibri"/>
          <w:b/>
          <w:bCs/>
          <w:color w:val="000000" w:themeColor="text1"/>
          <w:sz w:val="24"/>
          <w:szCs w:val="24"/>
        </w:rPr>
        <w:t>Qui inviter?</w:t>
      </w:r>
    </w:p>
    <w:p w14:paraId="0770A67F" w14:textId="77777777" w:rsidR="008F6AA6" w:rsidRDefault="008F6AA6" w:rsidP="008F6AA6">
      <w:pPr>
        <w:pStyle w:val="Paragraphedeliste"/>
        <w:numPr>
          <w:ilvl w:val="0"/>
          <w:numId w:val="1"/>
        </w:numPr>
        <w:jc w:val="both"/>
        <w:rPr>
          <w:rFonts w:ascii="Calibri" w:hAnsi="Calibri" w:cs="Calibri"/>
          <w:color w:val="000000" w:themeColor="text1"/>
          <w:sz w:val="24"/>
          <w:szCs w:val="24"/>
        </w:rPr>
      </w:pPr>
      <w:r w:rsidRPr="26A0C87C">
        <w:rPr>
          <w:rFonts w:ascii="Calibri" w:eastAsia="Calibri" w:hAnsi="Calibri" w:cs="Calibri"/>
          <w:color w:val="000000" w:themeColor="text1"/>
          <w:sz w:val="24"/>
          <w:szCs w:val="24"/>
        </w:rPr>
        <w:t xml:space="preserve">Les personnes clés (3-4) du milieu et de l’équipe </w:t>
      </w:r>
      <w:proofErr w:type="spellStart"/>
      <w:r w:rsidRPr="26A0C87C">
        <w:rPr>
          <w:rFonts w:ascii="Calibri" w:eastAsia="Calibri" w:hAnsi="Calibri" w:cs="Calibri"/>
          <w:color w:val="000000" w:themeColor="text1"/>
          <w:sz w:val="24"/>
          <w:szCs w:val="24"/>
        </w:rPr>
        <w:t>pressenti-e</w:t>
      </w:r>
      <w:proofErr w:type="spellEnd"/>
      <w:r w:rsidRPr="26A0C87C">
        <w:rPr>
          <w:rFonts w:ascii="Calibri" w:eastAsia="Calibri" w:hAnsi="Calibri" w:cs="Calibri"/>
          <w:color w:val="000000" w:themeColor="text1"/>
          <w:sz w:val="24"/>
          <w:szCs w:val="24"/>
        </w:rPr>
        <w:t xml:space="preserve"> pour l’accompagnement (</w:t>
      </w:r>
      <w:r w:rsidRPr="26A0C87C">
        <w:rPr>
          <w:rFonts w:ascii="Calibri" w:hAnsi="Calibri" w:cs="Calibri"/>
          <w:color w:val="000000" w:themeColor="text1"/>
          <w:sz w:val="24"/>
          <w:szCs w:val="24"/>
        </w:rPr>
        <w:t>personnes dans des rôles de gestion administrative, de supervision, de coordination clinique, ou d’intervention particulièrement mobilisées) et les personnes initiatrices de la démarche (</w:t>
      </w:r>
      <w:proofErr w:type="spellStart"/>
      <w:r w:rsidRPr="26A0C87C">
        <w:rPr>
          <w:rFonts w:ascii="Calibri" w:hAnsi="Calibri" w:cs="Calibri"/>
          <w:color w:val="000000" w:themeColor="text1"/>
          <w:sz w:val="24"/>
          <w:szCs w:val="24"/>
        </w:rPr>
        <w:t>professionnel-les</w:t>
      </w:r>
      <w:proofErr w:type="spellEnd"/>
      <w:r w:rsidRPr="26A0C87C">
        <w:rPr>
          <w:rFonts w:ascii="Calibri" w:hAnsi="Calibri" w:cs="Calibri"/>
          <w:color w:val="000000" w:themeColor="text1"/>
          <w:sz w:val="24"/>
          <w:szCs w:val="24"/>
        </w:rPr>
        <w:t xml:space="preserve"> </w:t>
      </w:r>
      <w:proofErr w:type="spellStart"/>
      <w:r w:rsidRPr="26A0C87C">
        <w:rPr>
          <w:rFonts w:ascii="Calibri" w:hAnsi="Calibri" w:cs="Calibri"/>
          <w:color w:val="000000" w:themeColor="text1"/>
          <w:sz w:val="24"/>
          <w:szCs w:val="24"/>
        </w:rPr>
        <w:t>répondant-es</w:t>
      </w:r>
      <w:proofErr w:type="spellEnd"/>
      <w:r w:rsidRPr="26A0C87C">
        <w:rPr>
          <w:rFonts w:ascii="Calibri" w:hAnsi="Calibri" w:cs="Calibri"/>
          <w:color w:val="000000" w:themeColor="text1"/>
          <w:sz w:val="24"/>
          <w:szCs w:val="24"/>
        </w:rPr>
        <w:t>, leader en itinérance au niveau local, etc.)</w:t>
      </w:r>
    </w:p>
    <w:p w14:paraId="07B017A1" w14:textId="77777777" w:rsidR="008F6AA6" w:rsidRDefault="008F6AA6" w:rsidP="008F6AA6">
      <w:pPr>
        <w:jc w:val="both"/>
        <w:rPr>
          <w:rFonts w:ascii="Calibri" w:eastAsia="Calibri" w:hAnsi="Calibri" w:cs="Calibri"/>
          <w:b/>
          <w:bCs/>
          <w:color w:val="000000" w:themeColor="text1"/>
          <w:sz w:val="24"/>
          <w:szCs w:val="24"/>
        </w:rPr>
      </w:pPr>
    </w:p>
    <w:p w14:paraId="09872587" w14:textId="77777777" w:rsidR="008F6AA6" w:rsidRDefault="008F6AA6" w:rsidP="008F6AA6">
      <w:pPr>
        <w:jc w:val="both"/>
        <w:rPr>
          <w:rFonts w:ascii="Calibri" w:eastAsia="Calibri" w:hAnsi="Calibri" w:cs="Calibri"/>
          <w:b/>
          <w:bCs/>
          <w:color w:val="000000" w:themeColor="text1"/>
          <w:sz w:val="24"/>
          <w:szCs w:val="24"/>
        </w:rPr>
      </w:pPr>
      <w:r w:rsidRPr="23DF78C4">
        <w:rPr>
          <w:rFonts w:ascii="Calibri" w:eastAsia="Calibri" w:hAnsi="Calibri" w:cs="Calibri"/>
          <w:b/>
          <w:bCs/>
          <w:color w:val="000000" w:themeColor="text1"/>
          <w:sz w:val="24"/>
          <w:szCs w:val="24"/>
        </w:rPr>
        <w:t xml:space="preserve">Déroulement: </w:t>
      </w:r>
    </w:p>
    <w:p w14:paraId="20B75BB3" w14:textId="77777777" w:rsidR="008F6AA6" w:rsidRDefault="008F6AA6" w:rsidP="008F6AA6">
      <w:pPr>
        <w:pStyle w:val="Paragraphedeliste"/>
        <w:numPr>
          <w:ilvl w:val="0"/>
          <w:numId w:val="2"/>
        </w:numPr>
        <w:jc w:val="both"/>
        <w:rPr>
          <w:rFonts w:ascii="Calibri" w:eastAsia="Calibri" w:hAnsi="Calibri" w:cs="Calibri"/>
          <w:color w:val="000000" w:themeColor="text1"/>
          <w:sz w:val="24"/>
          <w:szCs w:val="24"/>
        </w:rPr>
      </w:pPr>
      <w:r w:rsidRPr="49221AF1">
        <w:rPr>
          <w:rFonts w:ascii="Calibri" w:eastAsia="Calibri" w:hAnsi="Calibri" w:cs="Calibri"/>
          <w:color w:val="000000" w:themeColor="text1"/>
          <w:sz w:val="24"/>
          <w:szCs w:val="24"/>
        </w:rPr>
        <w:t xml:space="preserve">Tour de table - inviter chaque personne à se présenter succinctement. </w:t>
      </w:r>
    </w:p>
    <w:p w14:paraId="3545A996" w14:textId="77777777" w:rsidR="008F6AA6" w:rsidRDefault="008F6AA6" w:rsidP="008F6AA6">
      <w:pPr>
        <w:pStyle w:val="Paragraphedeliste"/>
        <w:numPr>
          <w:ilvl w:val="0"/>
          <w:numId w:val="2"/>
        </w:numPr>
        <w:jc w:val="both"/>
        <w:rPr>
          <w:rFonts w:ascii="Calibri" w:eastAsia="Calibri" w:hAnsi="Calibri" w:cs="Calibri"/>
          <w:color w:val="000000" w:themeColor="text1"/>
        </w:rPr>
      </w:pPr>
      <w:r w:rsidRPr="49221AF1">
        <w:rPr>
          <w:rFonts w:ascii="Calibri" w:eastAsia="Calibri" w:hAnsi="Calibri" w:cs="Calibri"/>
          <w:color w:val="000000" w:themeColor="text1"/>
          <w:sz w:val="24"/>
          <w:szCs w:val="24"/>
        </w:rPr>
        <w:t>Présentation des objectifs de la rencontre</w:t>
      </w:r>
    </w:p>
    <w:p w14:paraId="4C87A4E0" w14:textId="77777777" w:rsidR="008F6AA6" w:rsidRDefault="008F6AA6" w:rsidP="008F6AA6">
      <w:pPr>
        <w:pStyle w:val="Paragraphedeliste"/>
        <w:numPr>
          <w:ilvl w:val="0"/>
          <w:numId w:val="2"/>
        </w:numPr>
        <w:jc w:val="both"/>
        <w:rPr>
          <w:rFonts w:ascii="Calibri" w:eastAsia="Calibri" w:hAnsi="Calibri" w:cs="Calibri"/>
          <w:color w:val="000000" w:themeColor="text1"/>
        </w:rPr>
      </w:pPr>
      <w:r w:rsidRPr="49221AF1">
        <w:rPr>
          <w:rFonts w:ascii="Calibri" w:eastAsia="Calibri" w:hAnsi="Calibri" w:cs="Calibri"/>
          <w:color w:val="000000" w:themeColor="text1"/>
          <w:sz w:val="24"/>
          <w:szCs w:val="24"/>
        </w:rPr>
        <w:t>Présentation des contenus produits par le CREMIS et la démarche d’accompagnement développée</w:t>
      </w:r>
    </w:p>
    <w:p w14:paraId="0ACD06DC" w14:textId="77777777" w:rsidR="008F6AA6" w:rsidRDefault="008F6AA6" w:rsidP="008F6AA6">
      <w:pPr>
        <w:pStyle w:val="Paragraphedeliste"/>
        <w:numPr>
          <w:ilvl w:val="1"/>
          <w:numId w:val="2"/>
        </w:numPr>
        <w:jc w:val="both"/>
        <w:rPr>
          <w:rFonts w:ascii="Calibri" w:eastAsia="Calibri" w:hAnsi="Calibri" w:cs="Calibri"/>
          <w:color w:val="000000" w:themeColor="text1"/>
          <w:sz w:val="24"/>
          <w:szCs w:val="24"/>
        </w:rPr>
      </w:pPr>
      <w:r w:rsidRPr="49221AF1">
        <w:rPr>
          <w:rFonts w:ascii="Calibri" w:eastAsia="Calibri" w:hAnsi="Calibri" w:cs="Calibri"/>
          <w:color w:val="000000" w:themeColor="text1"/>
          <w:sz w:val="24"/>
          <w:szCs w:val="24"/>
        </w:rPr>
        <w:t>Effectuer un s</w:t>
      </w:r>
      <w:r>
        <w:rPr>
          <w:rFonts w:ascii="Calibri" w:eastAsia="Calibri" w:hAnsi="Calibri" w:cs="Calibri"/>
          <w:color w:val="000000" w:themeColor="text1"/>
          <w:sz w:val="24"/>
          <w:szCs w:val="24"/>
        </w:rPr>
        <w:t>urvol de l’infographie</w:t>
      </w:r>
      <w:r w:rsidRPr="49221AF1">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 </w:t>
      </w:r>
      <w:r w:rsidRPr="49221AF1">
        <w:rPr>
          <w:rFonts w:ascii="Calibri" w:eastAsia="Calibri" w:hAnsi="Calibri" w:cs="Calibri"/>
          <w:color w:val="000000" w:themeColor="text1"/>
          <w:sz w:val="24"/>
          <w:szCs w:val="24"/>
        </w:rPr>
        <w:t>Vue d’ensemble pour présenter les contenus</w:t>
      </w:r>
      <w:r>
        <w:rPr>
          <w:rFonts w:ascii="Calibri" w:eastAsia="Calibri" w:hAnsi="Calibri" w:cs="Calibri"/>
          <w:color w:val="000000" w:themeColor="text1"/>
          <w:sz w:val="24"/>
          <w:szCs w:val="24"/>
        </w:rPr>
        <w:t xml:space="preserve"> » </w:t>
      </w:r>
      <w:r w:rsidRPr="49221AF1">
        <w:rPr>
          <w:rFonts w:ascii="Calibri" w:eastAsia="Calibri" w:hAnsi="Calibri" w:cs="Calibri"/>
          <w:color w:val="000000" w:themeColor="text1"/>
          <w:sz w:val="24"/>
          <w:szCs w:val="24"/>
        </w:rPr>
        <w:t>;</w:t>
      </w:r>
    </w:p>
    <w:p w14:paraId="768CE575" w14:textId="77777777" w:rsidR="008F6AA6" w:rsidRDefault="008F6AA6" w:rsidP="008F6AA6">
      <w:pPr>
        <w:pStyle w:val="Paragraphedeliste"/>
        <w:numPr>
          <w:ilvl w:val="1"/>
          <w:numId w:val="2"/>
        </w:numPr>
        <w:jc w:val="both"/>
        <w:rPr>
          <w:rFonts w:ascii="Calibri" w:eastAsia="Calibri" w:hAnsi="Calibri" w:cs="Calibri"/>
          <w:color w:val="000000" w:themeColor="text1"/>
          <w:sz w:val="24"/>
          <w:szCs w:val="24"/>
        </w:rPr>
      </w:pPr>
      <w:r w:rsidRPr="4DC0D373">
        <w:rPr>
          <w:rFonts w:ascii="Calibri" w:eastAsia="Calibri" w:hAnsi="Calibri" w:cs="Calibri"/>
          <w:color w:val="000000" w:themeColor="text1"/>
          <w:sz w:val="24"/>
          <w:szCs w:val="24"/>
        </w:rPr>
        <w:t>Souligner les différentes actions mises en place par le CREMIS pour favoriser une plus grande appropriation des contenus, dont des gabarits de présentation, une programmation de diners d’apprentissage dont plusieurs sont disponibles en différé et une démarche d’accompagnemen</w:t>
      </w:r>
      <w:r>
        <w:rPr>
          <w:rFonts w:ascii="Calibri" w:eastAsia="Calibri" w:hAnsi="Calibri" w:cs="Calibri"/>
          <w:color w:val="000000" w:themeColor="text1"/>
          <w:sz w:val="24"/>
          <w:szCs w:val="24"/>
        </w:rPr>
        <w:t>t auprès de milieux plus ciblés</w:t>
      </w:r>
    </w:p>
    <w:p w14:paraId="164BBAE8" w14:textId="77777777" w:rsidR="008F6AA6" w:rsidRDefault="008F6AA6" w:rsidP="008F6AA6">
      <w:pPr>
        <w:pStyle w:val="Paragraphedeliste"/>
        <w:numPr>
          <w:ilvl w:val="1"/>
          <w:numId w:val="2"/>
        </w:numPr>
        <w:jc w:val="both"/>
        <w:rPr>
          <w:rFonts w:ascii="Calibri" w:eastAsia="Calibri" w:hAnsi="Calibri" w:cs="Calibri"/>
          <w:color w:val="000000" w:themeColor="text1"/>
          <w:sz w:val="24"/>
          <w:szCs w:val="24"/>
        </w:rPr>
      </w:pPr>
      <w:r w:rsidRPr="0A34EE97">
        <w:rPr>
          <w:rFonts w:ascii="Calibri" w:eastAsia="Calibri" w:hAnsi="Calibri" w:cs="Calibri"/>
          <w:color w:val="000000" w:themeColor="text1"/>
          <w:sz w:val="24"/>
          <w:szCs w:val="24"/>
        </w:rPr>
        <w:t xml:space="preserve">Préciser l’investissement de temps envisagé pour chaque </w:t>
      </w:r>
      <w:proofErr w:type="spellStart"/>
      <w:r w:rsidRPr="0A34EE97">
        <w:rPr>
          <w:rFonts w:ascii="Calibri" w:eastAsia="Calibri" w:hAnsi="Calibri" w:cs="Calibri"/>
          <w:color w:val="000000" w:themeColor="text1"/>
          <w:sz w:val="24"/>
          <w:szCs w:val="24"/>
        </w:rPr>
        <w:t>intervenant-e</w:t>
      </w:r>
      <w:proofErr w:type="spellEnd"/>
      <w:r w:rsidRPr="0A34EE97">
        <w:rPr>
          <w:rFonts w:ascii="Calibri" w:eastAsia="Calibri" w:hAnsi="Calibri" w:cs="Calibri"/>
          <w:color w:val="000000" w:themeColor="text1"/>
          <w:sz w:val="24"/>
          <w:szCs w:val="24"/>
        </w:rPr>
        <w:t xml:space="preserve"> et pour les gestionnaires participant à la démarche d’accompagnement </w:t>
      </w:r>
    </w:p>
    <w:p w14:paraId="724E246E" w14:textId="77777777" w:rsidR="008F6AA6" w:rsidRDefault="008F6AA6" w:rsidP="008F6AA6">
      <w:pPr>
        <w:pStyle w:val="Paragraphedeliste"/>
        <w:numPr>
          <w:ilvl w:val="2"/>
          <w:numId w:val="2"/>
        </w:numPr>
        <w:jc w:val="both"/>
        <w:rPr>
          <w:rFonts w:ascii="Calibri" w:hAnsi="Calibri" w:cs="Calibri"/>
          <w:color w:val="000000" w:themeColor="text1"/>
          <w:sz w:val="24"/>
          <w:szCs w:val="24"/>
        </w:rPr>
      </w:pPr>
      <w:r w:rsidRPr="0A34EE97">
        <w:rPr>
          <w:rFonts w:ascii="Calibri" w:hAnsi="Calibri" w:cs="Calibri"/>
          <w:color w:val="000000" w:themeColor="text1"/>
          <w:sz w:val="24"/>
          <w:szCs w:val="24"/>
        </w:rPr>
        <w:lastRenderedPageBreak/>
        <w:t xml:space="preserve">Pour les </w:t>
      </w:r>
      <w:proofErr w:type="spellStart"/>
      <w:r w:rsidRPr="0A34EE97">
        <w:rPr>
          <w:rFonts w:ascii="Calibri" w:hAnsi="Calibri" w:cs="Calibri"/>
          <w:color w:val="000000" w:themeColor="text1"/>
          <w:sz w:val="24"/>
          <w:szCs w:val="24"/>
        </w:rPr>
        <w:t>intervenant-es</w:t>
      </w:r>
      <w:proofErr w:type="spellEnd"/>
      <w:r w:rsidRPr="0A34EE97">
        <w:rPr>
          <w:rFonts w:ascii="Calibri" w:hAnsi="Calibri" w:cs="Calibri"/>
          <w:color w:val="000000" w:themeColor="text1"/>
          <w:sz w:val="24"/>
          <w:szCs w:val="24"/>
        </w:rPr>
        <w:t xml:space="preserve"> : 4 ateliers d’environ 2 heures + 2 heures de travail individuel par atelier, soit environ 15 à 20 heures réparties sur environ 6 mois;</w:t>
      </w:r>
    </w:p>
    <w:p w14:paraId="3AD87B1C" w14:textId="77777777" w:rsidR="008F6AA6" w:rsidRDefault="008F6AA6" w:rsidP="008F6AA6">
      <w:pPr>
        <w:pStyle w:val="Paragraphedeliste"/>
        <w:numPr>
          <w:ilvl w:val="2"/>
          <w:numId w:val="2"/>
        </w:numPr>
        <w:jc w:val="both"/>
        <w:rPr>
          <w:rFonts w:ascii="Calibri" w:hAnsi="Calibri" w:cs="Calibri"/>
          <w:color w:val="000000" w:themeColor="text1"/>
          <w:sz w:val="24"/>
          <w:szCs w:val="24"/>
        </w:rPr>
      </w:pPr>
      <w:r w:rsidRPr="0A34EE97">
        <w:rPr>
          <w:rFonts w:ascii="Calibri" w:hAnsi="Calibri" w:cs="Calibri"/>
          <w:color w:val="000000" w:themeColor="text1"/>
          <w:sz w:val="24"/>
          <w:szCs w:val="24"/>
        </w:rPr>
        <w:t xml:space="preserve">Pour les membres du groupe noyau (vous et les personnes clés du milieu ou de l’équipe) : prévoir environ 10 heures additionnelles pour prévoir les ateliers pour un total de 30 heures réparties sur 6 mois.  </w:t>
      </w:r>
    </w:p>
    <w:p w14:paraId="1DF7B16C" w14:textId="77777777" w:rsidR="008F6AA6" w:rsidRDefault="008F6AA6" w:rsidP="008F6AA6">
      <w:pPr>
        <w:pStyle w:val="Paragraphedeliste"/>
        <w:numPr>
          <w:ilvl w:val="0"/>
          <w:numId w:val="2"/>
        </w:numPr>
        <w:jc w:val="both"/>
        <w:rPr>
          <w:rFonts w:ascii="Calibri" w:hAnsi="Calibri" w:cs="Calibri"/>
          <w:color w:val="000000" w:themeColor="text1"/>
        </w:rPr>
      </w:pPr>
      <w:r w:rsidRPr="0A34EE97">
        <w:rPr>
          <w:rFonts w:ascii="Calibri" w:eastAsia="Calibri" w:hAnsi="Calibri" w:cs="Calibri"/>
          <w:color w:val="000000" w:themeColor="text1"/>
          <w:sz w:val="24"/>
          <w:szCs w:val="24"/>
        </w:rPr>
        <w:t>Pour en apprendre plus sur l’équipe, les contextes de pratique, les défis, les situations fréquentes vécues, les besoins au plan de l’intervention en itinérance, voici des pistes de questions pour sonder l’intérêt des personnes présentes à collaborer avec vous afin de réaliser une démarche d’accompagnement similaire à celle développée par le CREMIS:</w:t>
      </w:r>
    </w:p>
    <w:p w14:paraId="425E4451" w14:textId="77777777" w:rsidR="008F6AA6" w:rsidRDefault="008F6AA6" w:rsidP="008F6AA6">
      <w:pPr>
        <w:pStyle w:val="Paragraphedeliste"/>
        <w:numPr>
          <w:ilvl w:val="1"/>
          <w:numId w:val="2"/>
        </w:numPr>
        <w:jc w:val="both"/>
        <w:rPr>
          <w:rFonts w:ascii="Calibri" w:hAnsi="Calibri" w:cs="Calibri"/>
          <w:color w:val="000000" w:themeColor="text1"/>
        </w:rPr>
      </w:pPr>
      <w:r w:rsidRPr="49221AF1">
        <w:rPr>
          <w:rFonts w:ascii="Calibri" w:hAnsi="Calibri" w:cs="Calibri"/>
          <w:color w:val="000000" w:themeColor="text1"/>
          <w:sz w:val="24"/>
          <w:szCs w:val="24"/>
          <w:lang w:val="fr-FR"/>
        </w:rPr>
        <w:t xml:space="preserve">Quelles sont vos réactions face aux contenus </w:t>
      </w:r>
      <w:r>
        <w:rPr>
          <w:rFonts w:ascii="Calibri" w:hAnsi="Calibri" w:cs="Calibri"/>
          <w:color w:val="000000" w:themeColor="text1"/>
          <w:sz w:val="24"/>
          <w:szCs w:val="24"/>
          <w:lang w:val="fr-FR"/>
        </w:rPr>
        <w:t>(</w:t>
      </w:r>
      <w:r w:rsidRPr="49221AF1">
        <w:rPr>
          <w:rFonts w:ascii="Calibri" w:hAnsi="Calibri" w:cs="Calibri"/>
          <w:color w:val="000000" w:themeColor="text1"/>
          <w:sz w:val="24"/>
          <w:szCs w:val="24"/>
          <w:lang w:val="fr-FR"/>
        </w:rPr>
        <w:t>Outils/Guide</w:t>
      </w:r>
      <w:r>
        <w:rPr>
          <w:rFonts w:ascii="Calibri" w:hAnsi="Calibri" w:cs="Calibri"/>
          <w:color w:val="000000" w:themeColor="text1"/>
          <w:sz w:val="24"/>
          <w:szCs w:val="24"/>
          <w:lang w:val="fr-FR"/>
        </w:rPr>
        <w:t>)</w:t>
      </w:r>
      <w:r w:rsidRPr="49221AF1">
        <w:rPr>
          <w:rFonts w:ascii="Calibri" w:hAnsi="Calibri" w:cs="Calibri"/>
          <w:color w:val="000000" w:themeColor="text1"/>
          <w:sz w:val="24"/>
          <w:szCs w:val="24"/>
          <w:lang w:val="fr-FR"/>
        </w:rPr>
        <w:t> ? Avez-vous des commentaires à nous partager ?</w:t>
      </w:r>
    </w:p>
    <w:p w14:paraId="356FA73A" w14:textId="77777777" w:rsidR="008F6AA6" w:rsidRDefault="008F6AA6" w:rsidP="008F6AA6">
      <w:pPr>
        <w:pStyle w:val="Paragraphedeliste"/>
        <w:numPr>
          <w:ilvl w:val="1"/>
          <w:numId w:val="2"/>
        </w:numPr>
        <w:spacing w:line="360" w:lineRule="auto"/>
        <w:jc w:val="both"/>
        <w:rPr>
          <w:rFonts w:ascii="Calibri" w:hAnsi="Calibri" w:cs="Calibri"/>
          <w:color w:val="000000" w:themeColor="text1"/>
        </w:rPr>
      </w:pPr>
      <w:r w:rsidRPr="0A34EE97">
        <w:rPr>
          <w:rFonts w:ascii="Calibri" w:hAnsi="Calibri" w:cs="Calibri"/>
          <w:color w:val="000000" w:themeColor="text1"/>
          <w:sz w:val="24"/>
          <w:szCs w:val="24"/>
          <w:lang w:val="fr-FR"/>
        </w:rPr>
        <w:t xml:space="preserve">Qu’est-ce que ça amène comme réflexion pour nourrir un éventuel accompagnement de votre équipe ? Comment entrevoyez-vous l’accompagnement de façon générale ? Par exemple, qu’est-ce qui serait à la fois soutenant et réaliste comme échéancier (durée de l’accompagnement, fréquence des activités) ? Quels seraient les rôles respectifs de l’équipe de formation, des gestionnaires et </w:t>
      </w:r>
      <w:proofErr w:type="spellStart"/>
      <w:r w:rsidRPr="0A34EE97">
        <w:rPr>
          <w:rFonts w:ascii="Calibri" w:hAnsi="Calibri" w:cs="Calibri"/>
          <w:color w:val="000000" w:themeColor="text1"/>
          <w:sz w:val="24"/>
          <w:szCs w:val="24"/>
          <w:lang w:val="fr-FR"/>
        </w:rPr>
        <w:t>superviseur-es</w:t>
      </w:r>
      <w:proofErr w:type="spellEnd"/>
      <w:r w:rsidRPr="0A34EE97">
        <w:rPr>
          <w:rFonts w:ascii="Calibri" w:hAnsi="Calibri" w:cs="Calibri"/>
          <w:color w:val="000000" w:themeColor="text1"/>
          <w:sz w:val="24"/>
          <w:szCs w:val="24"/>
          <w:lang w:val="fr-FR"/>
        </w:rPr>
        <w:t xml:space="preserve"> cliniques ? </w:t>
      </w:r>
    </w:p>
    <w:p w14:paraId="176F20B5" w14:textId="77777777" w:rsidR="008F6AA6" w:rsidRDefault="008F6AA6" w:rsidP="008F6AA6">
      <w:pPr>
        <w:pStyle w:val="Paragraphedeliste"/>
        <w:numPr>
          <w:ilvl w:val="1"/>
          <w:numId w:val="2"/>
        </w:numPr>
        <w:spacing w:line="360" w:lineRule="auto"/>
        <w:jc w:val="both"/>
        <w:rPr>
          <w:rFonts w:ascii="Calibri" w:hAnsi="Calibri" w:cs="Calibri"/>
          <w:color w:val="000000" w:themeColor="text1"/>
        </w:rPr>
      </w:pPr>
      <w:r w:rsidRPr="0A34EE97">
        <w:rPr>
          <w:rFonts w:ascii="Calibri" w:hAnsi="Calibri" w:cs="Calibri"/>
          <w:color w:val="000000" w:themeColor="text1"/>
          <w:sz w:val="24"/>
          <w:szCs w:val="24"/>
        </w:rPr>
        <w:t xml:space="preserve">Comment résumeriez-vous le contexte de pratiques de votre équipe ? Quels sont leurs principaux défis et besoins de soutien sur le plan de l’intervention en itinérance ? Quels enjeux et pratiques en matière d’itinérance sont déjà bien maitrisés par l’équipe ? </w:t>
      </w:r>
      <w:r w:rsidRPr="0A34EE97">
        <w:rPr>
          <w:rFonts w:ascii="Calibri" w:hAnsi="Calibri" w:cs="Calibri"/>
          <w:color w:val="000000" w:themeColor="text1"/>
          <w:sz w:val="24"/>
          <w:szCs w:val="24"/>
          <w:lang w:val="fr-FR"/>
        </w:rPr>
        <w:t xml:space="preserve">Quel serait le manque à gagner que les contenus pourraient combler ? Qu’est-ce que cette démarche pourrait apporter aux </w:t>
      </w:r>
      <w:proofErr w:type="spellStart"/>
      <w:r w:rsidRPr="0A34EE97">
        <w:rPr>
          <w:rFonts w:ascii="Calibri" w:hAnsi="Calibri" w:cs="Calibri"/>
          <w:color w:val="000000" w:themeColor="text1"/>
          <w:sz w:val="24"/>
          <w:szCs w:val="24"/>
          <w:lang w:val="fr-FR"/>
        </w:rPr>
        <w:t>intervenant-es</w:t>
      </w:r>
      <w:proofErr w:type="spellEnd"/>
      <w:r w:rsidRPr="0A34EE97">
        <w:rPr>
          <w:rFonts w:ascii="Calibri" w:hAnsi="Calibri" w:cs="Calibri"/>
          <w:color w:val="000000" w:themeColor="text1"/>
          <w:sz w:val="24"/>
          <w:szCs w:val="24"/>
          <w:lang w:val="fr-FR"/>
        </w:rPr>
        <w:t> ?</w:t>
      </w:r>
    </w:p>
    <w:p w14:paraId="1D4681EB" w14:textId="77777777" w:rsidR="008F6AA6" w:rsidRDefault="008F6AA6" w:rsidP="008F6AA6">
      <w:pPr>
        <w:pStyle w:val="Paragraphedeliste"/>
        <w:numPr>
          <w:ilvl w:val="1"/>
          <w:numId w:val="2"/>
        </w:numPr>
        <w:spacing w:line="360" w:lineRule="auto"/>
        <w:jc w:val="both"/>
        <w:rPr>
          <w:rFonts w:ascii="Calibri" w:hAnsi="Calibri" w:cs="Calibri"/>
          <w:color w:val="000000" w:themeColor="text1"/>
        </w:rPr>
      </w:pPr>
      <w:r w:rsidRPr="0A34EE97">
        <w:rPr>
          <w:rFonts w:ascii="Calibri" w:hAnsi="Calibri" w:cs="Calibri"/>
          <w:color w:val="000000" w:themeColor="text1"/>
          <w:sz w:val="24"/>
          <w:szCs w:val="24"/>
          <w:lang w:val="fr-FR"/>
        </w:rPr>
        <w:t>Comment voyez-vous la constitution de l’équipe accompagnée, est-ce l’ensemble de votre équipe ou une sélection d’</w:t>
      </w:r>
      <w:proofErr w:type="spellStart"/>
      <w:r w:rsidRPr="0A34EE97">
        <w:rPr>
          <w:rFonts w:ascii="Calibri" w:hAnsi="Calibri" w:cs="Calibri"/>
          <w:color w:val="000000" w:themeColor="text1"/>
          <w:sz w:val="24"/>
          <w:szCs w:val="24"/>
          <w:lang w:val="fr-FR"/>
        </w:rPr>
        <w:t>intervenant-es</w:t>
      </w:r>
      <w:proofErr w:type="spellEnd"/>
      <w:r w:rsidRPr="0A34EE97">
        <w:rPr>
          <w:rFonts w:ascii="Calibri" w:hAnsi="Calibri" w:cs="Calibri"/>
          <w:color w:val="000000" w:themeColor="text1"/>
          <w:sz w:val="24"/>
          <w:szCs w:val="24"/>
          <w:lang w:val="fr-FR"/>
        </w:rPr>
        <w:t xml:space="preserve">? </w:t>
      </w:r>
    </w:p>
    <w:p w14:paraId="34F2D6C2" w14:textId="77777777" w:rsidR="008F6AA6" w:rsidRDefault="008F6AA6" w:rsidP="008F6AA6">
      <w:pPr>
        <w:pStyle w:val="Paragraphedeliste"/>
        <w:numPr>
          <w:ilvl w:val="0"/>
          <w:numId w:val="2"/>
        </w:numPr>
        <w:rPr>
          <w:rFonts w:ascii="Calibri" w:eastAsia="Calibri" w:hAnsi="Calibri" w:cs="Calibri"/>
          <w:color w:val="000000" w:themeColor="text1"/>
          <w:sz w:val="24"/>
          <w:szCs w:val="24"/>
        </w:rPr>
      </w:pPr>
      <w:r w:rsidRPr="0A34EE97">
        <w:rPr>
          <w:rFonts w:ascii="Calibri" w:eastAsia="Calibri" w:hAnsi="Calibri" w:cs="Calibri"/>
          <w:color w:val="000000" w:themeColor="text1"/>
          <w:sz w:val="24"/>
          <w:szCs w:val="24"/>
        </w:rPr>
        <w:t xml:space="preserve">Ouvrir aux questions / échanges avec les personnes clés travaillant au sein du milieu ou de l’équipe </w:t>
      </w:r>
      <w:proofErr w:type="spellStart"/>
      <w:r w:rsidRPr="0A34EE97">
        <w:rPr>
          <w:rFonts w:ascii="Calibri" w:eastAsia="Calibri" w:hAnsi="Calibri" w:cs="Calibri"/>
          <w:color w:val="000000" w:themeColor="text1"/>
          <w:sz w:val="24"/>
          <w:szCs w:val="24"/>
        </w:rPr>
        <w:t>pressenti-e</w:t>
      </w:r>
      <w:proofErr w:type="spellEnd"/>
      <w:r w:rsidRPr="0A34EE97">
        <w:rPr>
          <w:rFonts w:ascii="Calibri" w:eastAsia="Calibri" w:hAnsi="Calibri" w:cs="Calibri"/>
          <w:color w:val="000000" w:themeColor="text1"/>
          <w:sz w:val="24"/>
          <w:szCs w:val="24"/>
        </w:rPr>
        <w:t xml:space="preserve"> pour l’accompagnement</w:t>
      </w:r>
    </w:p>
    <w:p w14:paraId="6325A7C4" w14:textId="77777777" w:rsidR="008F6AA6" w:rsidRDefault="008F6AA6" w:rsidP="008F6AA6">
      <w:pPr>
        <w:pStyle w:val="Paragraphedeliste"/>
        <w:numPr>
          <w:ilvl w:val="0"/>
          <w:numId w:val="2"/>
        </w:numPr>
        <w:rPr>
          <w:rFonts w:ascii="Calibri" w:eastAsia="Calibri" w:hAnsi="Calibri" w:cs="Calibri"/>
          <w:color w:val="000000" w:themeColor="text1"/>
        </w:rPr>
      </w:pPr>
      <w:r w:rsidRPr="0A34EE97">
        <w:rPr>
          <w:rFonts w:ascii="Calibri" w:eastAsia="Calibri" w:hAnsi="Calibri" w:cs="Calibri"/>
          <w:color w:val="000000" w:themeColor="text1"/>
          <w:sz w:val="24"/>
          <w:szCs w:val="24"/>
        </w:rPr>
        <w:t xml:space="preserve">Si l’équipe démontre de l’intérêt : discuter des prochaines étapes </w:t>
      </w:r>
    </w:p>
    <w:p w14:paraId="36A1FB7F" w14:textId="77777777" w:rsidR="008F6AA6" w:rsidRDefault="008F6AA6" w:rsidP="008F6AA6">
      <w:pPr>
        <w:pStyle w:val="Paragraphedeliste"/>
        <w:numPr>
          <w:ilvl w:val="1"/>
          <w:numId w:val="2"/>
        </w:numPr>
        <w:rPr>
          <w:rFonts w:ascii="Calibri" w:eastAsia="Calibri" w:hAnsi="Calibri" w:cs="Calibri"/>
          <w:color w:val="000000" w:themeColor="text1"/>
        </w:rPr>
      </w:pPr>
      <w:r w:rsidRPr="0A34EE97">
        <w:rPr>
          <w:rFonts w:ascii="Calibri" w:eastAsia="Calibri" w:hAnsi="Calibri" w:cs="Calibri"/>
          <w:color w:val="000000" w:themeColor="text1"/>
          <w:sz w:val="24"/>
          <w:szCs w:val="24"/>
        </w:rPr>
        <w:lastRenderedPageBreak/>
        <w:t>Planifier une rencontre préparatoire avec l’équipe qui prendra part à la démarche d’accompagnement en sélectionnant une date (voir déroulement type dans l’Annexe E)</w:t>
      </w:r>
    </w:p>
    <w:p w14:paraId="7F3A032F" w14:textId="77777777" w:rsidR="008F6AA6" w:rsidRDefault="008F6AA6" w:rsidP="008F6AA6">
      <w:pPr>
        <w:pStyle w:val="Paragraphedeliste"/>
        <w:numPr>
          <w:ilvl w:val="1"/>
          <w:numId w:val="2"/>
        </w:numPr>
        <w:rPr>
          <w:rFonts w:ascii="Calibri" w:eastAsia="Calibri" w:hAnsi="Calibri" w:cs="Calibri"/>
          <w:color w:val="000000" w:themeColor="text1"/>
        </w:rPr>
      </w:pPr>
      <w:r w:rsidRPr="49221AF1">
        <w:rPr>
          <w:rFonts w:ascii="Calibri" w:eastAsia="Calibri" w:hAnsi="Calibri" w:cs="Calibri"/>
          <w:color w:val="000000" w:themeColor="text1"/>
          <w:sz w:val="24"/>
          <w:szCs w:val="24"/>
        </w:rPr>
        <w:t>Encourager les responsables à prendre connaissance des contenus produits par le CREMIS d’ici cette rencontre</w:t>
      </w:r>
    </w:p>
    <w:p w14:paraId="6F993049" w14:textId="77777777" w:rsidR="008F6AA6" w:rsidRDefault="008F6AA6" w:rsidP="008F6AA6">
      <w:pPr>
        <w:pStyle w:val="Paragraphedeliste"/>
        <w:numPr>
          <w:ilvl w:val="1"/>
          <w:numId w:val="2"/>
        </w:numPr>
        <w:rPr>
          <w:rFonts w:ascii="Calibri" w:hAnsi="Calibri" w:cs="Calibri"/>
          <w:color w:val="000000" w:themeColor="text1"/>
          <w:sz w:val="24"/>
          <w:szCs w:val="24"/>
        </w:rPr>
      </w:pPr>
      <w:r w:rsidRPr="0A34EE97">
        <w:rPr>
          <w:rFonts w:ascii="Calibri" w:hAnsi="Calibri" w:cs="Calibri"/>
          <w:color w:val="000000" w:themeColor="text1"/>
          <w:sz w:val="24"/>
          <w:szCs w:val="24"/>
        </w:rPr>
        <w:t>À la suite de ces premières rencontres, un canevas de la démarche d’accompagnement répondant aux besoins du milieu ou de l’équipe</w:t>
      </w:r>
      <w:r>
        <w:rPr>
          <w:rFonts w:ascii="Calibri" w:hAnsi="Calibri" w:cs="Calibri"/>
          <w:color w:val="000000" w:themeColor="text1"/>
          <w:sz w:val="24"/>
          <w:szCs w:val="24"/>
        </w:rPr>
        <w:t xml:space="preserve"> </w:t>
      </w:r>
      <w:r w:rsidRPr="0A34EE97">
        <w:rPr>
          <w:rFonts w:ascii="Calibri" w:hAnsi="Calibri" w:cs="Calibri"/>
          <w:color w:val="000000" w:themeColor="text1"/>
          <w:sz w:val="24"/>
          <w:szCs w:val="24"/>
        </w:rPr>
        <w:t xml:space="preserve">est rédigé par l’équipe de formation faisant partie du groupe noyau </w:t>
      </w:r>
    </w:p>
    <w:p w14:paraId="62DE576E" w14:textId="77777777" w:rsidR="00A55E86" w:rsidRDefault="003C792B"/>
    <w:sectPr w:rsidR="00A55E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0CC3"/>
    <w:multiLevelType w:val="hybridMultilevel"/>
    <w:tmpl w:val="4A8649F8"/>
    <w:lvl w:ilvl="0" w:tplc="2918EEA6">
      <w:start w:val="1"/>
      <w:numFmt w:val="decimal"/>
      <w:lvlText w:val="%1."/>
      <w:lvlJc w:val="left"/>
      <w:pPr>
        <w:ind w:left="720" w:hanging="360"/>
      </w:pPr>
    </w:lvl>
    <w:lvl w:ilvl="1" w:tplc="EF4CD79C">
      <w:start w:val="1"/>
      <w:numFmt w:val="lowerLetter"/>
      <w:lvlText w:val="%2."/>
      <w:lvlJc w:val="left"/>
      <w:pPr>
        <w:ind w:left="1440" w:hanging="360"/>
      </w:pPr>
    </w:lvl>
    <w:lvl w:ilvl="2" w:tplc="F9724376">
      <w:start w:val="1"/>
      <w:numFmt w:val="lowerRoman"/>
      <w:lvlText w:val="%3."/>
      <w:lvlJc w:val="right"/>
      <w:pPr>
        <w:ind w:left="2160" w:hanging="180"/>
      </w:pPr>
    </w:lvl>
    <w:lvl w:ilvl="3" w:tplc="599C3B78">
      <w:start w:val="1"/>
      <w:numFmt w:val="decimal"/>
      <w:lvlText w:val="%4."/>
      <w:lvlJc w:val="left"/>
      <w:pPr>
        <w:ind w:left="2880" w:hanging="360"/>
      </w:pPr>
    </w:lvl>
    <w:lvl w:ilvl="4" w:tplc="BEE6348C">
      <w:start w:val="1"/>
      <w:numFmt w:val="lowerLetter"/>
      <w:lvlText w:val="%5."/>
      <w:lvlJc w:val="left"/>
      <w:pPr>
        <w:ind w:left="3600" w:hanging="360"/>
      </w:pPr>
    </w:lvl>
    <w:lvl w:ilvl="5" w:tplc="4FAE5814">
      <w:start w:val="1"/>
      <w:numFmt w:val="lowerRoman"/>
      <w:lvlText w:val="%6."/>
      <w:lvlJc w:val="right"/>
      <w:pPr>
        <w:ind w:left="4320" w:hanging="180"/>
      </w:pPr>
    </w:lvl>
    <w:lvl w:ilvl="6" w:tplc="5140583E">
      <w:start w:val="1"/>
      <w:numFmt w:val="decimal"/>
      <w:lvlText w:val="%7."/>
      <w:lvlJc w:val="left"/>
      <w:pPr>
        <w:ind w:left="5040" w:hanging="360"/>
      </w:pPr>
    </w:lvl>
    <w:lvl w:ilvl="7" w:tplc="ADDA3786">
      <w:start w:val="1"/>
      <w:numFmt w:val="lowerLetter"/>
      <w:lvlText w:val="%8."/>
      <w:lvlJc w:val="left"/>
      <w:pPr>
        <w:ind w:left="5760" w:hanging="360"/>
      </w:pPr>
    </w:lvl>
    <w:lvl w:ilvl="8" w:tplc="7304F5C6">
      <w:start w:val="1"/>
      <w:numFmt w:val="lowerRoman"/>
      <w:lvlText w:val="%9."/>
      <w:lvlJc w:val="right"/>
      <w:pPr>
        <w:ind w:left="6480" w:hanging="180"/>
      </w:pPr>
    </w:lvl>
  </w:abstractNum>
  <w:abstractNum w:abstractNumId="1" w15:restartNumberingAfterBreak="0">
    <w:nsid w:val="0977EA49"/>
    <w:multiLevelType w:val="hybridMultilevel"/>
    <w:tmpl w:val="173A8378"/>
    <w:lvl w:ilvl="0" w:tplc="2FE03474">
      <w:start w:val="1"/>
      <w:numFmt w:val="bullet"/>
      <w:lvlText w:val=""/>
      <w:lvlJc w:val="left"/>
      <w:pPr>
        <w:ind w:left="360" w:hanging="360"/>
      </w:pPr>
      <w:rPr>
        <w:rFonts w:ascii="Symbol" w:hAnsi="Symbol" w:hint="default"/>
      </w:rPr>
    </w:lvl>
    <w:lvl w:ilvl="1" w:tplc="B5483786">
      <w:start w:val="1"/>
      <w:numFmt w:val="bullet"/>
      <w:lvlText w:val="o"/>
      <w:lvlJc w:val="left"/>
      <w:pPr>
        <w:ind w:left="1080" w:hanging="360"/>
      </w:pPr>
      <w:rPr>
        <w:rFonts w:ascii="Courier New" w:hAnsi="Courier New" w:hint="default"/>
      </w:rPr>
    </w:lvl>
    <w:lvl w:ilvl="2" w:tplc="72B4D1E2">
      <w:start w:val="1"/>
      <w:numFmt w:val="bullet"/>
      <w:lvlText w:val=""/>
      <w:lvlJc w:val="left"/>
      <w:pPr>
        <w:ind w:left="1800" w:hanging="360"/>
      </w:pPr>
      <w:rPr>
        <w:rFonts w:ascii="Wingdings" w:hAnsi="Wingdings" w:hint="default"/>
      </w:rPr>
    </w:lvl>
    <w:lvl w:ilvl="3" w:tplc="8728A85E">
      <w:start w:val="1"/>
      <w:numFmt w:val="bullet"/>
      <w:lvlText w:val=""/>
      <w:lvlJc w:val="left"/>
      <w:pPr>
        <w:ind w:left="2520" w:hanging="360"/>
      </w:pPr>
      <w:rPr>
        <w:rFonts w:ascii="Symbol" w:hAnsi="Symbol" w:hint="default"/>
      </w:rPr>
    </w:lvl>
    <w:lvl w:ilvl="4" w:tplc="9E5CB26C">
      <w:start w:val="1"/>
      <w:numFmt w:val="bullet"/>
      <w:lvlText w:val="o"/>
      <w:lvlJc w:val="left"/>
      <w:pPr>
        <w:ind w:left="3240" w:hanging="360"/>
      </w:pPr>
      <w:rPr>
        <w:rFonts w:ascii="Courier New" w:hAnsi="Courier New" w:hint="default"/>
      </w:rPr>
    </w:lvl>
    <w:lvl w:ilvl="5" w:tplc="7FD44CF0">
      <w:start w:val="1"/>
      <w:numFmt w:val="bullet"/>
      <w:lvlText w:val=""/>
      <w:lvlJc w:val="left"/>
      <w:pPr>
        <w:ind w:left="3960" w:hanging="360"/>
      </w:pPr>
      <w:rPr>
        <w:rFonts w:ascii="Wingdings" w:hAnsi="Wingdings" w:hint="default"/>
      </w:rPr>
    </w:lvl>
    <w:lvl w:ilvl="6" w:tplc="1BFE1E00">
      <w:start w:val="1"/>
      <w:numFmt w:val="bullet"/>
      <w:lvlText w:val=""/>
      <w:lvlJc w:val="left"/>
      <w:pPr>
        <w:ind w:left="4680" w:hanging="360"/>
      </w:pPr>
      <w:rPr>
        <w:rFonts w:ascii="Symbol" w:hAnsi="Symbol" w:hint="default"/>
      </w:rPr>
    </w:lvl>
    <w:lvl w:ilvl="7" w:tplc="61B6E342">
      <w:start w:val="1"/>
      <w:numFmt w:val="bullet"/>
      <w:lvlText w:val="o"/>
      <w:lvlJc w:val="left"/>
      <w:pPr>
        <w:ind w:left="5400" w:hanging="360"/>
      </w:pPr>
      <w:rPr>
        <w:rFonts w:ascii="Courier New" w:hAnsi="Courier New" w:hint="default"/>
      </w:rPr>
    </w:lvl>
    <w:lvl w:ilvl="8" w:tplc="117C3CB0">
      <w:start w:val="1"/>
      <w:numFmt w:val="bullet"/>
      <w:lvlText w:val=""/>
      <w:lvlJc w:val="left"/>
      <w:pPr>
        <w:ind w:left="6120" w:hanging="360"/>
      </w:pPr>
      <w:rPr>
        <w:rFonts w:ascii="Wingdings" w:hAnsi="Wingdings" w:hint="default"/>
      </w:rPr>
    </w:lvl>
  </w:abstractNum>
  <w:abstractNum w:abstractNumId="2" w15:restartNumberingAfterBreak="0">
    <w:nsid w:val="226135FA"/>
    <w:multiLevelType w:val="hybridMultilevel"/>
    <w:tmpl w:val="3A567132"/>
    <w:lvl w:ilvl="0" w:tplc="148EDDB0">
      <w:start w:val="1"/>
      <w:numFmt w:val="bullet"/>
      <w:lvlText w:val=""/>
      <w:lvlJc w:val="left"/>
      <w:pPr>
        <w:ind w:left="360" w:hanging="360"/>
      </w:pPr>
      <w:rPr>
        <w:rFonts w:ascii="Symbol" w:hAnsi="Symbol" w:hint="default"/>
      </w:rPr>
    </w:lvl>
    <w:lvl w:ilvl="1" w:tplc="53CACA50">
      <w:start w:val="1"/>
      <w:numFmt w:val="bullet"/>
      <w:lvlText w:val="o"/>
      <w:lvlJc w:val="left"/>
      <w:pPr>
        <w:ind w:left="1080" w:hanging="360"/>
      </w:pPr>
      <w:rPr>
        <w:rFonts w:ascii="Courier New" w:hAnsi="Courier New" w:hint="default"/>
      </w:rPr>
    </w:lvl>
    <w:lvl w:ilvl="2" w:tplc="0D7CC024">
      <w:start w:val="1"/>
      <w:numFmt w:val="bullet"/>
      <w:lvlText w:val=""/>
      <w:lvlJc w:val="left"/>
      <w:pPr>
        <w:ind w:left="1800" w:hanging="360"/>
      </w:pPr>
      <w:rPr>
        <w:rFonts w:ascii="Wingdings" w:hAnsi="Wingdings" w:hint="default"/>
      </w:rPr>
    </w:lvl>
    <w:lvl w:ilvl="3" w:tplc="9B3003A2">
      <w:start w:val="1"/>
      <w:numFmt w:val="bullet"/>
      <w:lvlText w:val=""/>
      <w:lvlJc w:val="left"/>
      <w:pPr>
        <w:ind w:left="2520" w:hanging="360"/>
      </w:pPr>
      <w:rPr>
        <w:rFonts w:ascii="Symbol" w:hAnsi="Symbol" w:hint="default"/>
      </w:rPr>
    </w:lvl>
    <w:lvl w:ilvl="4" w:tplc="A14C4BB6">
      <w:start w:val="1"/>
      <w:numFmt w:val="bullet"/>
      <w:lvlText w:val="o"/>
      <w:lvlJc w:val="left"/>
      <w:pPr>
        <w:ind w:left="3240" w:hanging="360"/>
      </w:pPr>
      <w:rPr>
        <w:rFonts w:ascii="Courier New" w:hAnsi="Courier New" w:hint="default"/>
      </w:rPr>
    </w:lvl>
    <w:lvl w:ilvl="5" w:tplc="E5105B8A">
      <w:start w:val="1"/>
      <w:numFmt w:val="bullet"/>
      <w:lvlText w:val=""/>
      <w:lvlJc w:val="left"/>
      <w:pPr>
        <w:ind w:left="3960" w:hanging="360"/>
      </w:pPr>
      <w:rPr>
        <w:rFonts w:ascii="Wingdings" w:hAnsi="Wingdings" w:hint="default"/>
      </w:rPr>
    </w:lvl>
    <w:lvl w:ilvl="6" w:tplc="179030FA">
      <w:start w:val="1"/>
      <w:numFmt w:val="bullet"/>
      <w:lvlText w:val=""/>
      <w:lvlJc w:val="left"/>
      <w:pPr>
        <w:ind w:left="4680" w:hanging="360"/>
      </w:pPr>
      <w:rPr>
        <w:rFonts w:ascii="Symbol" w:hAnsi="Symbol" w:hint="default"/>
      </w:rPr>
    </w:lvl>
    <w:lvl w:ilvl="7" w:tplc="41526574">
      <w:start w:val="1"/>
      <w:numFmt w:val="bullet"/>
      <w:lvlText w:val="o"/>
      <w:lvlJc w:val="left"/>
      <w:pPr>
        <w:ind w:left="5400" w:hanging="360"/>
      </w:pPr>
      <w:rPr>
        <w:rFonts w:ascii="Courier New" w:hAnsi="Courier New" w:hint="default"/>
      </w:rPr>
    </w:lvl>
    <w:lvl w:ilvl="8" w:tplc="AE5E023E">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A6"/>
    <w:rsid w:val="00557F29"/>
    <w:rsid w:val="0065240D"/>
    <w:rsid w:val="008F6A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901F"/>
  <w15:chartTrackingRefBased/>
  <w15:docId w15:val="{8AE2A07A-BBE9-46DA-A592-76A94729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A6"/>
    <w:pPr>
      <w:spacing w:before="200" w:after="200" w:line="276" w:lineRule="auto"/>
    </w:pPr>
    <w:rPr>
      <w:rFonts w:eastAsiaTheme="minorEastAsia"/>
      <w:sz w:val="20"/>
      <w:szCs w:val="20"/>
      <w:lang w:eastAsia="zh-CN"/>
    </w:rPr>
  </w:style>
  <w:style w:type="paragraph" w:styleId="Titre2">
    <w:name w:val="heading 2"/>
    <w:basedOn w:val="Normal"/>
    <w:next w:val="Normal"/>
    <w:link w:val="Titre2Car"/>
    <w:uiPriority w:val="9"/>
    <w:unhideWhenUsed/>
    <w:qFormat/>
    <w:rsid w:val="008F6AA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F6AA6"/>
    <w:rPr>
      <w:rFonts w:eastAsiaTheme="minorEastAsia"/>
      <w:caps/>
      <w:spacing w:val="15"/>
      <w:shd w:val="clear" w:color="auto" w:fill="DEEAF6" w:themeFill="accent1" w:themeFillTint="33"/>
      <w:lang w:eastAsia="zh-CN"/>
    </w:rPr>
  </w:style>
  <w:style w:type="paragraph" w:styleId="Paragraphedeliste">
    <w:name w:val="List Paragraph"/>
    <w:basedOn w:val="Normal"/>
    <w:uiPriority w:val="34"/>
    <w:qFormat/>
    <w:rsid w:val="008F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306270FEFC14991987C3FE9A0E0A9" ma:contentTypeVersion="9" ma:contentTypeDescription="Create a new document." ma:contentTypeScope="" ma:versionID="e3edb39dc448d1de4cd5b42079004f68">
  <xsd:schema xmlns:xsd="http://www.w3.org/2001/XMLSchema" xmlns:xs="http://www.w3.org/2001/XMLSchema" xmlns:p="http://schemas.microsoft.com/office/2006/metadata/properties" xmlns:ns3="83482249-0618-418b-b9d0-5b4186d60391" xmlns:ns4="92e9137c-3405-4676-8a2c-c4096fcb83dc" targetNamespace="http://schemas.microsoft.com/office/2006/metadata/properties" ma:root="true" ma:fieldsID="542e5e236c66338caaf7181d7b741f1e" ns3:_="" ns4:_="">
    <xsd:import namespace="83482249-0618-418b-b9d0-5b4186d60391"/>
    <xsd:import namespace="92e9137c-3405-4676-8a2c-c4096fcb83d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82249-0618-418b-b9d0-5b4186d6039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9137c-3405-4676-8a2c-c4096fcb83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482249-0618-418b-b9d0-5b4186d60391" xsi:nil="true"/>
  </documentManagement>
</p:properties>
</file>

<file path=customXml/itemProps1.xml><?xml version="1.0" encoding="utf-8"?>
<ds:datastoreItem xmlns:ds="http://schemas.openxmlformats.org/officeDocument/2006/customXml" ds:itemID="{7779096C-4488-4BFC-90D4-37529B27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82249-0618-418b-b9d0-5b4186d60391"/>
    <ds:schemaRef ds:uri="92e9137c-3405-4676-8a2c-c4096fcb8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ED89A-DF7B-4B11-A3D8-0DB60B0FE5E3}">
  <ds:schemaRefs>
    <ds:schemaRef ds:uri="http://schemas.microsoft.com/sharepoint/v3/contenttype/forms"/>
  </ds:schemaRefs>
</ds:datastoreItem>
</file>

<file path=customXml/itemProps3.xml><?xml version="1.0" encoding="utf-8"?>
<ds:datastoreItem xmlns:ds="http://schemas.openxmlformats.org/officeDocument/2006/customXml" ds:itemID="{2D721020-3E32-4C25-8E9B-AA45C141E6E2}">
  <ds:schemaRefs>
    <ds:schemaRef ds:uri="83482249-0618-418b-b9d0-5b4186d60391"/>
    <ds:schemaRef ds:uri="http://schemas.microsoft.com/office/2006/documentManagement/types"/>
    <ds:schemaRef ds:uri="http://schemas.microsoft.com/office/infopath/2007/PartnerControls"/>
    <ds:schemaRef ds:uri="http://purl.org/dc/elements/1.1/"/>
    <ds:schemaRef ds:uri="http://schemas.microsoft.com/office/2006/metadata/properties"/>
    <ds:schemaRef ds:uri="92e9137c-3405-4676-8a2c-c4096fcb83d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 Barrailler (CCSMTL)</dc:creator>
  <cp:keywords/>
  <dc:description/>
  <cp:lastModifiedBy>Tiphaine Barrailler (CCSMTL)</cp:lastModifiedBy>
  <cp:revision>2</cp:revision>
  <dcterms:created xsi:type="dcterms:W3CDTF">2024-08-01T19:15:00Z</dcterms:created>
  <dcterms:modified xsi:type="dcterms:W3CDTF">2024-08-01T19:15:00Z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0x010100D7D306270FEFC14991987C3FE9A0E0A9</vt:lpwstr>
  </property>
</Properties>
</file>